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80A0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1.风机均采用不锈钢扇叶风量大、不变形、</w:t>
      </w:r>
      <w:proofErr w:type="gramStart"/>
      <w:r w:rsidRPr="002626EA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2626EA">
        <w:rPr>
          <w:rFonts w:ascii="宋体" w:eastAsia="宋体" w:hAnsi="宋体" w:cs="宋体"/>
          <w:kern w:val="0"/>
          <w:sz w:val="18"/>
          <w:szCs w:val="18"/>
        </w:rPr>
        <w:t>断裂、美观耐用(原先采用铝合金扇叶，由于铝合金材质的金属疲劳强度过低时间长了出现断、裂、风量变小等问题);</w:t>
      </w:r>
    </w:p>
    <w:p w14:paraId="7A33712F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2.皮带轮均采用三根加强筋皮带轮并经过喷砂处理，提高美观度，消除内应力，有效提高了自身强度，永无断裂;</w:t>
      </w:r>
    </w:p>
    <w:p w14:paraId="228A0A0B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3.风机采用都经过先进的电脑动平衡测试仪校正，使风机运行平稳、降低噪音、增强稳定型、延长使用寿命。</w:t>
      </w:r>
    </w:p>
    <w:p w14:paraId="24B0061D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4.风机均采用最先进皮带自动涨紧装置，保证皮带良好运行;</w:t>
      </w:r>
    </w:p>
    <w:p w14:paraId="0FE75045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5.2011年开始风机均采用热镀锌立柱、热镀锌保护网，保证今后使用过程中不生锈;并提高标准件档次，使其不生锈。</w:t>
      </w:r>
    </w:p>
    <w:p w14:paraId="37FF105A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6.风机完全改为数控流水化生产，准确掌握产品质量、有效提高外观，</w:t>
      </w:r>
    </w:p>
    <w:p w14:paraId="4F2329C1" w14:textId="77777777" w:rsidR="002626EA" w:rsidRPr="002626EA" w:rsidRDefault="002626EA" w:rsidP="002626E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626EA">
        <w:rPr>
          <w:rFonts w:ascii="宋体" w:eastAsia="宋体" w:hAnsi="宋体" w:cs="宋体"/>
          <w:kern w:val="0"/>
          <w:sz w:val="18"/>
          <w:szCs w:val="18"/>
        </w:rPr>
        <w:t xml:space="preserve">　　7.风机多种外框尺寸：620mm、780mm、830mm、900mm、1000mm、1100mm、1220mm、1380mm、1530mm九种，其中620mm风机为电机</w:t>
      </w:r>
      <w:proofErr w:type="gramStart"/>
      <w:r w:rsidRPr="002626EA">
        <w:rPr>
          <w:rFonts w:ascii="宋体" w:eastAsia="宋体" w:hAnsi="宋体" w:cs="宋体"/>
          <w:kern w:val="0"/>
          <w:sz w:val="18"/>
          <w:szCs w:val="18"/>
        </w:rPr>
        <w:t>直连型</w:t>
      </w:r>
      <w:proofErr w:type="gramEnd"/>
      <w:r w:rsidRPr="002626EA">
        <w:rPr>
          <w:rFonts w:ascii="宋体" w:eastAsia="宋体" w:hAnsi="宋体" w:cs="宋体"/>
          <w:kern w:val="0"/>
          <w:sz w:val="18"/>
          <w:szCs w:val="18"/>
        </w:rPr>
        <w:t>(无皮带)、780mm风机分为电机直连(无皮带)、皮带带动(有皮带)两种。注：有皮带风机噪音低。</w:t>
      </w:r>
    </w:p>
    <w:p w14:paraId="623A1207" w14:textId="77777777" w:rsidR="00D10287" w:rsidRPr="002626EA" w:rsidRDefault="00D10287" w:rsidP="002626EA">
      <w:bookmarkStart w:id="0" w:name="_GoBack"/>
      <w:bookmarkEnd w:id="0"/>
    </w:p>
    <w:sectPr w:rsidR="00D10287" w:rsidRPr="0026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2626EA"/>
    <w:rsid w:val="002F1CEC"/>
    <w:rsid w:val="00480B0C"/>
    <w:rsid w:val="009E2667"/>
    <w:rsid w:val="00BA4E52"/>
    <w:rsid w:val="00BC235C"/>
    <w:rsid w:val="00D10287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9</cp:revision>
  <dcterms:created xsi:type="dcterms:W3CDTF">2018-05-25T03:44:00Z</dcterms:created>
  <dcterms:modified xsi:type="dcterms:W3CDTF">2018-05-25T11:52:00Z</dcterms:modified>
</cp:coreProperties>
</file>